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3E" w:rsidRPr="00E56E51" w:rsidRDefault="008B05A9" w:rsidP="00113C3E">
      <w:pPr>
        <w:spacing w:after="0" w:line="240" w:lineRule="auto"/>
        <w:jc w:val="center"/>
        <w:rPr>
          <w:rFonts w:ascii="Times New Roman" w:hAnsi="Times New Roman" w:cs="Times New Roman"/>
          <w:b/>
          <w:bCs/>
          <w:sz w:val="28"/>
          <w:szCs w:val="28"/>
        </w:rPr>
      </w:pPr>
      <w:r w:rsidRPr="00E56E51">
        <w:rPr>
          <w:rFonts w:ascii="Times New Roman" w:hAnsi="Times New Roman" w:cs="Times New Roman"/>
          <w:b/>
          <w:bCs/>
          <w:sz w:val="28"/>
          <w:szCs w:val="28"/>
        </w:rPr>
        <w:t xml:space="preserve">Объявление о проведении отбора </w:t>
      </w:r>
      <w:r w:rsidR="00A169A3" w:rsidRPr="00E56E51">
        <w:rPr>
          <w:rFonts w:ascii="Times New Roman" w:hAnsi="Times New Roman" w:cs="Times New Roman"/>
          <w:b/>
          <w:bCs/>
          <w:sz w:val="28"/>
          <w:szCs w:val="28"/>
        </w:rPr>
        <w:t xml:space="preserve">заявок на </w:t>
      </w:r>
      <w:r w:rsidR="00113C3E" w:rsidRPr="00E56E51">
        <w:rPr>
          <w:rFonts w:ascii="Times New Roman" w:hAnsi="Times New Roman" w:cs="Times New Roman"/>
          <w:b/>
          <w:bCs/>
          <w:sz w:val="28"/>
          <w:szCs w:val="28"/>
        </w:rPr>
        <w:t>конкурс на получение грантов Правительства Республики Татарстан для поддержки проектов творческих коллективов муниципальных учреждений культуры и искусства в 2023 году</w:t>
      </w:r>
    </w:p>
    <w:p w:rsidR="00113C3E" w:rsidRDefault="00113C3E" w:rsidP="002D759B">
      <w:pPr>
        <w:spacing w:after="0" w:line="240" w:lineRule="auto"/>
        <w:jc w:val="center"/>
        <w:rPr>
          <w:rFonts w:ascii="Times New Roman" w:hAnsi="Times New Roman" w:cs="Times New Roman"/>
          <w:b/>
          <w:bCs/>
          <w:color w:val="FF0000"/>
          <w:sz w:val="28"/>
          <w:szCs w:val="28"/>
        </w:rPr>
      </w:pPr>
    </w:p>
    <w:p w:rsidR="00113C3E" w:rsidRDefault="00113C3E" w:rsidP="002D759B">
      <w:pPr>
        <w:spacing w:after="0" w:line="240" w:lineRule="auto"/>
        <w:jc w:val="center"/>
        <w:rPr>
          <w:rFonts w:ascii="Times New Roman" w:hAnsi="Times New Roman" w:cs="Times New Roman"/>
          <w:b/>
          <w:bCs/>
          <w:color w:val="FF0000"/>
          <w:sz w:val="28"/>
          <w:szCs w:val="28"/>
        </w:rPr>
      </w:pPr>
    </w:p>
    <w:p w:rsidR="005B0748" w:rsidRPr="005B0748" w:rsidRDefault="0038249D" w:rsidP="00A169A3">
      <w:pPr>
        <w:spacing w:after="0" w:line="240" w:lineRule="auto"/>
        <w:ind w:firstLine="709"/>
        <w:jc w:val="both"/>
        <w:rPr>
          <w:rFonts w:ascii="Times New Roman" w:eastAsia="Times New Roman" w:hAnsi="Times New Roman" w:cs="Times New Roman"/>
          <w:sz w:val="28"/>
          <w:szCs w:val="28"/>
          <w:lang w:eastAsia="ru-RU"/>
        </w:rPr>
      </w:pPr>
      <w:r w:rsidRPr="005B0748">
        <w:rPr>
          <w:rFonts w:ascii="Times New Roman" w:eastAsia="Times New Roman" w:hAnsi="Times New Roman" w:cs="Times New Roman"/>
          <w:sz w:val="28"/>
          <w:szCs w:val="28"/>
          <w:lang w:eastAsia="ru-RU"/>
        </w:rPr>
        <w:t xml:space="preserve">Министерство </w:t>
      </w:r>
      <w:r w:rsidR="005B0748" w:rsidRPr="005B0748">
        <w:rPr>
          <w:rFonts w:ascii="Times New Roman" w:eastAsia="Times New Roman" w:hAnsi="Times New Roman" w:cs="Times New Roman"/>
          <w:sz w:val="28"/>
          <w:szCs w:val="28"/>
          <w:lang w:eastAsia="ru-RU"/>
        </w:rPr>
        <w:t>культуры</w:t>
      </w:r>
      <w:r w:rsidRPr="005B0748">
        <w:rPr>
          <w:rFonts w:ascii="Times New Roman" w:eastAsia="Times New Roman" w:hAnsi="Times New Roman" w:cs="Times New Roman"/>
          <w:sz w:val="28"/>
          <w:szCs w:val="28"/>
          <w:lang w:eastAsia="ru-RU"/>
        </w:rPr>
        <w:t xml:space="preserve"> Республики Татарстан (далее – Министерство) извещает о проведении отбора </w:t>
      </w:r>
      <w:r w:rsidR="008B05A9" w:rsidRPr="005B0748">
        <w:rPr>
          <w:rFonts w:ascii="Times New Roman" w:hAnsi="Times New Roman" w:cs="Times New Roman"/>
          <w:bCs/>
          <w:sz w:val="28"/>
          <w:szCs w:val="28"/>
        </w:rPr>
        <w:t xml:space="preserve">заявок </w:t>
      </w:r>
      <w:r w:rsidR="005B0748" w:rsidRPr="005B0748">
        <w:rPr>
          <w:rFonts w:ascii="Times New Roman" w:eastAsia="Times New Roman" w:hAnsi="Times New Roman" w:cs="Times New Roman"/>
          <w:sz w:val="28"/>
          <w:szCs w:val="28"/>
          <w:lang w:eastAsia="ru-RU"/>
        </w:rPr>
        <w:t>на конкурс на получение грантов Правительства Республики Татарстан для поддержки проектов творческих коллективов муниципальных учреждений культуры и искусства в 2023 году</w:t>
      </w:r>
      <w:r w:rsidR="005B0748" w:rsidRPr="005B0748">
        <w:rPr>
          <w:rFonts w:ascii="Times New Roman" w:eastAsia="Times New Roman" w:hAnsi="Times New Roman" w:cs="Times New Roman"/>
          <w:sz w:val="28"/>
          <w:szCs w:val="28"/>
          <w:lang w:eastAsia="ru-RU"/>
        </w:rPr>
        <w:t>.</w:t>
      </w:r>
    </w:p>
    <w:p w:rsidR="005B0748" w:rsidRPr="005B0748" w:rsidRDefault="005B0748" w:rsidP="00A169A3">
      <w:pPr>
        <w:spacing w:after="0" w:line="240" w:lineRule="auto"/>
        <w:ind w:firstLine="709"/>
        <w:jc w:val="both"/>
        <w:rPr>
          <w:rFonts w:ascii="Times New Roman" w:eastAsia="Times New Roman" w:hAnsi="Times New Roman" w:cs="Times New Roman"/>
          <w:color w:val="FF0000"/>
          <w:sz w:val="28"/>
          <w:szCs w:val="28"/>
          <w:lang w:eastAsia="ru-RU"/>
        </w:rPr>
      </w:pPr>
    </w:p>
    <w:p w:rsidR="00C34B87" w:rsidRPr="00150FE6" w:rsidRDefault="00FC6435" w:rsidP="009E2453">
      <w:pPr>
        <w:spacing w:after="0" w:line="240" w:lineRule="auto"/>
        <w:ind w:firstLine="709"/>
        <w:jc w:val="both"/>
        <w:rPr>
          <w:rFonts w:ascii="Times New Roman" w:hAnsi="Times New Roman" w:cs="Times New Roman"/>
          <w:bCs/>
          <w:sz w:val="28"/>
          <w:szCs w:val="28"/>
        </w:rPr>
      </w:pPr>
      <w:r w:rsidRPr="00C34B87">
        <w:rPr>
          <w:rFonts w:ascii="Times New Roman" w:hAnsi="Times New Roman" w:cs="Times New Roman"/>
          <w:bCs/>
          <w:sz w:val="28"/>
          <w:szCs w:val="28"/>
        </w:rPr>
        <w:t>От</w:t>
      </w:r>
      <w:r w:rsidR="008B05A9" w:rsidRPr="00C34B87">
        <w:rPr>
          <w:rFonts w:ascii="Times New Roman" w:hAnsi="Times New Roman" w:cs="Times New Roman"/>
          <w:bCs/>
          <w:sz w:val="28"/>
          <w:szCs w:val="28"/>
        </w:rPr>
        <w:t xml:space="preserve">бор заявок </w:t>
      </w:r>
      <w:r w:rsidRPr="00C34B87">
        <w:rPr>
          <w:rFonts w:ascii="Times New Roman" w:hAnsi="Times New Roman" w:cs="Times New Roman"/>
          <w:bCs/>
          <w:sz w:val="28"/>
          <w:szCs w:val="28"/>
        </w:rPr>
        <w:t xml:space="preserve">осуществляется в соответствии с </w:t>
      </w:r>
      <w:r w:rsidR="00C34B87" w:rsidRPr="00C34B87">
        <w:rPr>
          <w:rFonts w:ascii="Times New Roman" w:hAnsi="Times New Roman" w:cs="Times New Roman"/>
          <w:bCs/>
          <w:sz w:val="28"/>
          <w:szCs w:val="28"/>
        </w:rPr>
        <w:t>постановлением Кабинета Министров Республики Татарстан</w:t>
      </w:r>
      <w:r w:rsidR="00C34B87">
        <w:rPr>
          <w:rFonts w:ascii="Times New Roman" w:hAnsi="Times New Roman" w:cs="Times New Roman"/>
          <w:bCs/>
          <w:sz w:val="28"/>
          <w:szCs w:val="28"/>
        </w:rPr>
        <w:t xml:space="preserve"> </w:t>
      </w:r>
      <w:r w:rsidR="00C34B87" w:rsidRPr="00C34B87">
        <w:rPr>
          <w:rFonts w:ascii="Times New Roman" w:hAnsi="Times New Roman" w:cs="Times New Roman"/>
          <w:bCs/>
          <w:sz w:val="28"/>
          <w:szCs w:val="28"/>
        </w:rPr>
        <w:t xml:space="preserve">от 25.11.2021 № 1131 «Об утверждении Положения о порядке предоставления грантов Правительства Республики Татарстан для поддержки проектов творческих коллективов муниципальных учреждений культуры и искусства, состава совета по определению получателей грантов Правительства Республики Татарстан для поддержки проектов творческих коллективов муниципальных учреждений культуры и искусства, </w:t>
      </w:r>
      <w:r w:rsidR="00C34B87" w:rsidRPr="00150FE6">
        <w:rPr>
          <w:rFonts w:ascii="Times New Roman" w:hAnsi="Times New Roman" w:cs="Times New Roman"/>
          <w:bCs/>
          <w:sz w:val="28"/>
          <w:szCs w:val="28"/>
        </w:rPr>
        <w:t>Правил предоставления иных межбюджетных трансфертов из бюджета Республики Татарстан бюджетам муниципальных образований Республики Татарстан для выплаты грантов Правительства Республики Татарстан для поддержки проектов творческих коллективов муниципальных учреждений культуры и искусства» (в редакции Постановления от 01.03.2023 №193)</w:t>
      </w:r>
      <w:r w:rsidR="00C34B87" w:rsidRPr="00150FE6">
        <w:rPr>
          <w:rFonts w:ascii="Times New Roman" w:hAnsi="Times New Roman" w:cs="Times New Roman"/>
          <w:bCs/>
          <w:sz w:val="28"/>
          <w:szCs w:val="28"/>
        </w:rPr>
        <w:t>.</w:t>
      </w:r>
    </w:p>
    <w:p w:rsidR="0038249D" w:rsidRPr="00150FE6" w:rsidRDefault="0038249D" w:rsidP="009E2453">
      <w:pPr>
        <w:spacing w:after="0" w:line="240" w:lineRule="auto"/>
        <w:ind w:firstLine="709"/>
        <w:jc w:val="both"/>
        <w:rPr>
          <w:rFonts w:ascii="Times New Roman" w:eastAsia="Times New Roman" w:hAnsi="Times New Roman" w:cs="Times New Roman"/>
          <w:sz w:val="28"/>
          <w:szCs w:val="28"/>
          <w:lang w:eastAsia="ru-RU"/>
        </w:rPr>
      </w:pPr>
      <w:r w:rsidRPr="00150FE6">
        <w:rPr>
          <w:rFonts w:ascii="Times New Roman" w:eastAsia="Times New Roman" w:hAnsi="Times New Roman" w:cs="Times New Roman"/>
          <w:b/>
          <w:bCs/>
          <w:sz w:val="28"/>
          <w:szCs w:val="28"/>
          <w:lang w:eastAsia="ru-RU"/>
        </w:rPr>
        <w:t>1. Срок проведения отбора:</w:t>
      </w:r>
    </w:p>
    <w:p w:rsidR="008B05A9" w:rsidRPr="00150FE6" w:rsidRDefault="008B05A9" w:rsidP="009E2453">
      <w:pPr>
        <w:spacing w:after="0" w:line="240" w:lineRule="auto"/>
        <w:ind w:firstLine="708"/>
        <w:jc w:val="both"/>
        <w:rPr>
          <w:rFonts w:ascii="Times New Roman" w:hAnsi="Times New Roman" w:cs="Times New Roman"/>
          <w:bCs/>
          <w:sz w:val="28"/>
          <w:szCs w:val="28"/>
        </w:rPr>
      </w:pPr>
      <w:r w:rsidRPr="00150FE6">
        <w:rPr>
          <w:rFonts w:ascii="Times New Roman" w:hAnsi="Times New Roman" w:cs="Times New Roman"/>
          <w:bCs/>
          <w:sz w:val="28"/>
          <w:szCs w:val="28"/>
        </w:rPr>
        <w:t xml:space="preserve">заявки принимаются с </w:t>
      </w:r>
      <w:r w:rsidR="003D3F0B">
        <w:rPr>
          <w:rFonts w:ascii="Times New Roman" w:hAnsi="Times New Roman" w:cs="Times New Roman"/>
          <w:bCs/>
          <w:sz w:val="28"/>
          <w:szCs w:val="28"/>
        </w:rPr>
        <w:t>3 апреля по 3 мая</w:t>
      </w:r>
      <w:r w:rsidR="0097632F" w:rsidRPr="00150FE6">
        <w:rPr>
          <w:rFonts w:ascii="Times New Roman" w:hAnsi="Times New Roman" w:cs="Times New Roman"/>
          <w:bCs/>
          <w:sz w:val="28"/>
          <w:szCs w:val="28"/>
        </w:rPr>
        <w:t xml:space="preserve"> </w:t>
      </w:r>
      <w:r w:rsidRPr="00150FE6">
        <w:rPr>
          <w:rFonts w:ascii="Times New Roman" w:hAnsi="Times New Roman" w:cs="Times New Roman"/>
          <w:bCs/>
          <w:sz w:val="28"/>
          <w:szCs w:val="28"/>
        </w:rPr>
        <w:t>202</w:t>
      </w:r>
      <w:r w:rsidR="0097632F" w:rsidRPr="00150FE6">
        <w:rPr>
          <w:rFonts w:ascii="Times New Roman" w:hAnsi="Times New Roman" w:cs="Times New Roman"/>
          <w:bCs/>
          <w:sz w:val="28"/>
          <w:szCs w:val="28"/>
        </w:rPr>
        <w:t>3</w:t>
      </w:r>
      <w:r w:rsidRPr="00150FE6">
        <w:rPr>
          <w:rFonts w:ascii="Times New Roman" w:hAnsi="Times New Roman" w:cs="Times New Roman"/>
          <w:bCs/>
          <w:sz w:val="28"/>
          <w:szCs w:val="28"/>
        </w:rPr>
        <w:t xml:space="preserve"> года в рабочие дни (</w:t>
      </w:r>
      <w:proofErr w:type="spellStart"/>
      <w:r w:rsidRPr="00150FE6">
        <w:rPr>
          <w:rFonts w:ascii="Times New Roman" w:hAnsi="Times New Roman" w:cs="Times New Roman"/>
          <w:bCs/>
          <w:sz w:val="28"/>
          <w:szCs w:val="28"/>
        </w:rPr>
        <w:t>пн-чт</w:t>
      </w:r>
      <w:proofErr w:type="spellEnd"/>
      <w:r w:rsidRPr="00150FE6">
        <w:rPr>
          <w:rFonts w:ascii="Times New Roman" w:hAnsi="Times New Roman" w:cs="Times New Roman"/>
          <w:bCs/>
          <w:sz w:val="28"/>
          <w:szCs w:val="28"/>
        </w:rPr>
        <w:t xml:space="preserve"> </w:t>
      </w:r>
      <w:r w:rsidR="001567ED" w:rsidRPr="00150FE6">
        <w:rPr>
          <w:rFonts w:ascii="Times New Roman" w:eastAsia="Times New Roman" w:hAnsi="Times New Roman" w:cs="Times New Roman"/>
          <w:sz w:val="28"/>
          <w:szCs w:val="28"/>
          <w:lang w:eastAsia="ru-RU"/>
        </w:rPr>
        <w:t>с 9:00 до 12:00 и с 1</w:t>
      </w:r>
      <w:r w:rsidR="0097632F" w:rsidRPr="00150FE6">
        <w:rPr>
          <w:rFonts w:ascii="Times New Roman" w:eastAsia="Times New Roman" w:hAnsi="Times New Roman" w:cs="Times New Roman"/>
          <w:sz w:val="28"/>
          <w:szCs w:val="28"/>
          <w:lang w:eastAsia="ru-RU"/>
        </w:rPr>
        <w:t>2.45</w:t>
      </w:r>
      <w:r w:rsidR="001567ED" w:rsidRPr="00150FE6">
        <w:rPr>
          <w:rFonts w:ascii="Times New Roman" w:eastAsia="Times New Roman" w:hAnsi="Times New Roman" w:cs="Times New Roman"/>
          <w:sz w:val="28"/>
          <w:szCs w:val="28"/>
          <w:lang w:eastAsia="ru-RU"/>
        </w:rPr>
        <w:t xml:space="preserve"> до 18:00</w:t>
      </w:r>
      <w:r w:rsidRPr="00150FE6">
        <w:rPr>
          <w:rFonts w:ascii="Times New Roman" w:hAnsi="Times New Roman" w:cs="Times New Roman"/>
          <w:bCs/>
          <w:sz w:val="28"/>
          <w:szCs w:val="28"/>
        </w:rPr>
        <w:t xml:space="preserve">, </w:t>
      </w:r>
      <w:proofErr w:type="spellStart"/>
      <w:r w:rsidRPr="00150FE6">
        <w:rPr>
          <w:rFonts w:ascii="Times New Roman" w:hAnsi="Times New Roman" w:cs="Times New Roman"/>
          <w:bCs/>
          <w:sz w:val="28"/>
          <w:szCs w:val="28"/>
        </w:rPr>
        <w:t>пт</w:t>
      </w:r>
      <w:proofErr w:type="spellEnd"/>
      <w:r w:rsidRPr="00150FE6">
        <w:rPr>
          <w:rFonts w:ascii="Times New Roman" w:hAnsi="Times New Roman" w:cs="Times New Roman"/>
          <w:bCs/>
          <w:sz w:val="28"/>
          <w:szCs w:val="28"/>
        </w:rPr>
        <w:t xml:space="preserve"> с 9:00 до </w:t>
      </w:r>
      <w:r w:rsidR="00922D1D" w:rsidRPr="00150FE6">
        <w:rPr>
          <w:rFonts w:ascii="Times New Roman" w:hAnsi="Times New Roman" w:cs="Times New Roman"/>
          <w:bCs/>
          <w:sz w:val="28"/>
          <w:szCs w:val="28"/>
        </w:rPr>
        <w:t>12:</w:t>
      </w:r>
      <w:r w:rsidR="001567ED" w:rsidRPr="00150FE6">
        <w:rPr>
          <w:rFonts w:ascii="Times New Roman" w:hAnsi="Times New Roman" w:cs="Times New Roman"/>
          <w:bCs/>
          <w:sz w:val="28"/>
          <w:szCs w:val="28"/>
        </w:rPr>
        <w:t>00 и с 1</w:t>
      </w:r>
      <w:r w:rsidR="0097632F" w:rsidRPr="00150FE6">
        <w:rPr>
          <w:rFonts w:ascii="Times New Roman" w:hAnsi="Times New Roman" w:cs="Times New Roman"/>
          <w:bCs/>
          <w:sz w:val="28"/>
          <w:szCs w:val="28"/>
        </w:rPr>
        <w:t>2.45</w:t>
      </w:r>
      <w:r w:rsidR="001567ED" w:rsidRPr="00150FE6">
        <w:rPr>
          <w:rFonts w:ascii="Times New Roman" w:hAnsi="Times New Roman" w:cs="Times New Roman"/>
          <w:bCs/>
          <w:sz w:val="28"/>
          <w:szCs w:val="28"/>
        </w:rPr>
        <w:t xml:space="preserve"> до </w:t>
      </w:r>
      <w:r w:rsidRPr="00150FE6">
        <w:rPr>
          <w:rFonts w:ascii="Times New Roman" w:hAnsi="Times New Roman" w:cs="Times New Roman"/>
          <w:bCs/>
          <w:sz w:val="28"/>
          <w:szCs w:val="28"/>
        </w:rPr>
        <w:t>16:45).</w:t>
      </w:r>
    </w:p>
    <w:p w:rsidR="0038249D" w:rsidRPr="00150FE6" w:rsidRDefault="0038249D" w:rsidP="009E2453">
      <w:pPr>
        <w:spacing w:after="0" w:line="240" w:lineRule="auto"/>
        <w:ind w:firstLine="709"/>
        <w:jc w:val="both"/>
        <w:rPr>
          <w:rFonts w:ascii="Times New Roman" w:eastAsia="Times New Roman" w:hAnsi="Times New Roman" w:cs="Times New Roman"/>
          <w:b/>
          <w:bCs/>
          <w:sz w:val="28"/>
          <w:szCs w:val="28"/>
          <w:lang w:eastAsia="ru-RU"/>
        </w:rPr>
      </w:pPr>
      <w:r w:rsidRPr="00150FE6">
        <w:rPr>
          <w:rFonts w:ascii="Times New Roman" w:eastAsia="Times New Roman" w:hAnsi="Times New Roman" w:cs="Times New Roman"/>
          <w:b/>
          <w:bCs/>
          <w:sz w:val="28"/>
          <w:szCs w:val="28"/>
          <w:lang w:eastAsia="ru-RU"/>
        </w:rPr>
        <w:t>2. Наименование, место нахождения, почтовый адрес, адрес электронной почты Министерства:</w:t>
      </w:r>
    </w:p>
    <w:p w:rsidR="001567ED" w:rsidRPr="00150FE6" w:rsidRDefault="001567ED" w:rsidP="009E2453">
      <w:pPr>
        <w:pStyle w:val="s1"/>
        <w:spacing w:before="0" w:beforeAutospacing="0" w:after="0" w:afterAutospacing="0"/>
        <w:ind w:firstLine="709"/>
        <w:jc w:val="both"/>
        <w:rPr>
          <w:rFonts w:eastAsiaTheme="minorHAnsi"/>
          <w:bCs/>
          <w:sz w:val="28"/>
          <w:szCs w:val="28"/>
          <w:lang w:eastAsia="en-US"/>
        </w:rPr>
      </w:pPr>
      <w:r w:rsidRPr="00150FE6">
        <w:rPr>
          <w:rFonts w:eastAsiaTheme="minorHAnsi"/>
          <w:bCs/>
          <w:sz w:val="28"/>
          <w:szCs w:val="28"/>
          <w:lang w:eastAsia="en-US"/>
        </w:rPr>
        <w:t xml:space="preserve">420041, Республика Татарстан, г. Казань, ул. </w:t>
      </w:r>
      <w:r w:rsidR="0097632F" w:rsidRPr="00150FE6">
        <w:rPr>
          <w:rFonts w:eastAsiaTheme="minorHAnsi"/>
          <w:bCs/>
          <w:sz w:val="28"/>
          <w:szCs w:val="28"/>
          <w:lang w:eastAsia="en-US"/>
        </w:rPr>
        <w:t xml:space="preserve">Пушкина, </w:t>
      </w:r>
      <w:r w:rsidRPr="00150FE6">
        <w:rPr>
          <w:rFonts w:eastAsiaTheme="minorHAnsi"/>
          <w:bCs/>
          <w:sz w:val="28"/>
          <w:szCs w:val="28"/>
          <w:lang w:eastAsia="en-US"/>
        </w:rPr>
        <w:t>д.</w:t>
      </w:r>
      <w:r w:rsidR="0097632F" w:rsidRPr="00150FE6">
        <w:rPr>
          <w:rFonts w:eastAsiaTheme="minorHAnsi"/>
          <w:bCs/>
          <w:sz w:val="28"/>
          <w:szCs w:val="28"/>
          <w:lang w:eastAsia="en-US"/>
        </w:rPr>
        <w:t>66/33</w:t>
      </w:r>
      <w:r w:rsidR="00065424" w:rsidRPr="00150FE6">
        <w:rPr>
          <w:rFonts w:eastAsiaTheme="minorHAnsi"/>
          <w:bCs/>
          <w:sz w:val="28"/>
          <w:szCs w:val="28"/>
          <w:lang w:eastAsia="en-US"/>
        </w:rPr>
        <w:t xml:space="preserve">, </w:t>
      </w:r>
      <w:r w:rsidR="00065424" w:rsidRPr="00150FE6">
        <w:rPr>
          <w:rFonts w:eastAsiaTheme="minorHAnsi"/>
          <w:bCs/>
          <w:sz w:val="28"/>
          <w:szCs w:val="28"/>
          <w:lang w:eastAsia="en-US"/>
        </w:rPr>
        <w:t>E-</w:t>
      </w:r>
      <w:proofErr w:type="spellStart"/>
      <w:r w:rsidR="00065424" w:rsidRPr="00150FE6">
        <w:rPr>
          <w:rFonts w:eastAsiaTheme="minorHAnsi"/>
          <w:bCs/>
          <w:sz w:val="28"/>
          <w:szCs w:val="28"/>
          <w:lang w:eastAsia="en-US"/>
        </w:rPr>
        <w:t>Mail</w:t>
      </w:r>
      <w:proofErr w:type="spellEnd"/>
      <w:r w:rsidR="00065424" w:rsidRPr="00150FE6">
        <w:rPr>
          <w:rFonts w:eastAsiaTheme="minorHAnsi"/>
          <w:bCs/>
          <w:sz w:val="28"/>
          <w:szCs w:val="28"/>
          <w:lang w:eastAsia="en-US"/>
        </w:rPr>
        <w:t>: mkrt@tatar.ru</w:t>
      </w:r>
      <w:r w:rsidR="00065424" w:rsidRPr="00150FE6">
        <w:rPr>
          <w:rFonts w:eastAsiaTheme="minorHAnsi"/>
          <w:bCs/>
          <w:sz w:val="28"/>
          <w:szCs w:val="28"/>
          <w:lang w:eastAsia="en-US"/>
        </w:rPr>
        <w:t>.</w:t>
      </w:r>
    </w:p>
    <w:p w:rsidR="0038249D" w:rsidRPr="00150FE6" w:rsidRDefault="0038249D" w:rsidP="009E2453">
      <w:pPr>
        <w:spacing w:after="0" w:line="240" w:lineRule="auto"/>
        <w:ind w:firstLine="709"/>
        <w:jc w:val="both"/>
        <w:rPr>
          <w:rFonts w:ascii="Times New Roman" w:hAnsi="Times New Roman" w:cs="Times New Roman"/>
          <w:bCs/>
          <w:sz w:val="28"/>
          <w:szCs w:val="28"/>
        </w:rPr>
      </w:pPr>
      <w:r w:rsidRPr="00150FE6">
        <w:rPr>
          <w:rFonts w:ascii="Times New Roman" w:eastAsia="Times New Roman" w:hAnsi="Times New Roman" w:cs="Times New Roman"/>
          <w:b/>
          <w:bCs/>
          <w:sz w:val="28"/>
          <w:szCs w:val="28"/>
          <w:lang w:eastAsia="ru-RU"/>
        </w:rPr>
        <w:t xml:space="preserve">3. Адрес страницы официального сайта Министерства в информационно-телекоммуникационной сети «Интернет» (далее – официальный сайт Министерства), </w:t>
      </w:r>
      <w:r w:rsidRPr="00150FE6">
        <w:rPr>
          <w:rFonts w:ascii="Times New Roman" w:eastAsia="Times New Roman" w:hAnsi="Times New Roman" w:cs="Times New Roman"/>
          <w:bCs/>
          <w:sz w:val="28"/>
          <w:szCs w:val="28"/>
          <w:lang w:eastAsia="ru-RU"/>
        </w:rPr>
        <w:t xml:space="preserve">на котором </w:t>
      </w:r>
      <w:r w:rsidR="00AC0BE2" w:rsidRPr="00150FE6">
        <w:rPr>
          <w:rFonts w:ascii="Times New Roman" w:eastAsia="Times New Roman" w:hAnsi="Times New Roman" w:cs="Times New Roman"/>
          <w:bCs/>
          <w:sz w:val="28"/>
          <w:szCs w:val="28"/>
          <w:lang w:eastAsia="ru-RU"/>
        </w:rPr>
        <w:t>размещена информация о конкурсе</w:t>
      </w:r>
      <w:r w:rsidR="004E6285" w:rsidRPr="00150FE6">
        <w:rPr>
          <w:rFonts w:ascii="Times New Roman" w:eastAsia="Times New Roman" w:hAnsi="Times New Roman" w:cs="Times New Roman"/>
          <w:bCs/>
          <w:sz w:val="28"/>
          <w:szCs w:val="28"/>
          <w:lang w:eastAsia="ru-RU"/>
        </w:rPr>
        <w:t xml:space="preserve"> и об итогах отбора</w:t>
      </w:r>
      <w:r w:rsidRPr="00150FE6">
        <w:rPr>
          <w:rFonts w:ascii="Times New Roman" w:eastAsia="Times New Roman" w:hAnsi="Times New Roman" w:cs="Times New Roman"/>
          <w:sz w:val="28"/>
          <w:szCs w:val="28"/>
          <w:lang w:eastAsia="ru-RU"/>
        </w:rPr>
        <w:t>: </w:t>
      </w:r>
      <w:hyperlink r:id="rId6" w:history="1">
        <w:r w:rsidR="00835414" w:rsidRPr="00150FE6">
          <w:rPr>
            <w:rStyle w:val="a3"/>
            <w:rFonts w:ascii="Times New Roman" w:hAnsi="Times New Roman" w:cs="Times New Roman"/>
            <w:bCs/>
            <w:color w:val="auto"/>
            <w:sz w:val="28"/>
            <w:szCs w:val="28"/>
          </w:rPr>
          <w:t>https://mincult.tatarstan.ru/grant_govrt_munisipal.html</w:t>
        </w:r>
      </w:hyperlink>
      <w:r w:rsidR="00197E9A" w:rsidRPr="00150FE6">
        <w:rPr>
          <w:rFonts w:ascii="Times New Roman" w:hAnsi="Times New Roman" w:cs="Times New Roman"/>
          <w:bCs/>
          <w:sz w:val="28"/>
          <w:szCs w:val="28"/>
        </w:rPr>
        <w:t>.</w:t>
      </w:r>
    </w:p>
    <w:p w:rsidR="00835414" w:rsidRPr="00150FE6" w:rsidRDefault="00835414" w:rsidP="009E2453">
      <w:pPr>
        <w:spacing w:after="0" w:line="240" w:lineRule="auto"/>
        <w:ind w:firstLine="709"/>
        <w:jc w:val="both"/>
        <w:rPr>
          <w:rFonts w:ascii="Times New Roman" w:hAnsi="Times New Roman" w:cs="Times New Roman"/>
          <w:bCs/>
          <w:sz w:val="28"/>
          <w:szCs w:val="28"/>
        </w:rPr>
      </w:pPr>
      <w:r w:rsidRPr="00150FE6">
        <w:rPr>
          <w:rFonts w:ascii="Times New Roman" w:hAnsi="Times New Roman" w:cs="Times New Roman"/>
          <w:bCs/>
          <w:sz w:val="28"/>
          <w:szCs w:val="28"/>
        </w:rPr>
        <w:t>4</w:t>
      </w:r>
      <w:r w:rsidRPr="00150FE6">
        <w:rPr>
          <w:rFonts w:ascii="Times New Roman" w:hAnsi="Times New Roman" w:cs="Times New Roman"/>
          <w:b/>
          <w:bCs/>
          <w:sz w:val="28"/>
          <w:szCs w:val="28"/>
        </w:rPr>
        <w:t>. Требования к соискателю гранта:</w:t>
      </w:r>
    </w:p>
    <w:p w:rsidR="00835414" w:rsidRPr="00150FE6" w:rsidRDefault="00835414" w:rsidP="00835414">
      <w:pPr>
        <w:pStyle w:val="s1"/>
        <w:spacing w:before="0" w:beforeAutospacing="0" w:after="0" w:afterAutospacing="0"/>
        <w:ind w:firstLine="709"/>
        <w:jc w:val="both"/>
        <w:rPr>
          <w:rFonts w:eastAsiaTheme="minorHAnsi"/>
          <w:bCs/>
          <w:sz w:val="28"/>
          <w:szCs w:val="28"/>
          <w:lang w:eastAsia="en-US"/>
        </w:rPr>
      </w:pPr>
      <w:r w:rsidRPr="00150FE6">
        <w:rPr>
          <w:rFonts w:eastAsiaTheme="minorHAnsi"/>
          <w:bCs/>
          <w:sz w:val="28"/>
          <w:szCs w:val="28"/>
          <w:lang w:eastAsia="en-US"/>
        </w:rPr>
        <w:t>В отборе могут участвовать соискатели гранта, соответствующие на первое число месяца, предшествующего месяцу размещения объявления о проведении отбора, следующим требованиям:</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150FE6">
        <w:rPr>
          <w:rFonts w:eastAsiaTheme="minorHAnsi"/>
          <w:bCs/>
          <w:sz w:val="28"/>
          <w:szCs w:val="28"/>
          <w:lang w:eastAsia="en-US"/>
        </w:rPr>
        <w:t xml:space="preserve">у соискателя гранта отсутствует неисполненная обязанность по уплате налогов, сборов, страховых взносов, пеней, штрафов, процентов, подлежащих </w:t>
      </w:r>
      <w:r w:rsidRPr="00835414">
        <w:rPr>
          <w:rFonts w:eastAsiaTheme="minorHAnsi"/>
          <w:bCs/>
          <w:sz w:val="28"/>
          <w:szCs w:val="28"/>
          <w:lang w:eastAsia="en-US"/>
        </w:rPr>
        <w:t>уплате в соответствии с законодательством Российской Федерации о налогах и сборах;</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anchor="P54">
        <w:r w:rsidRPr="00835414">
          <w:rPr>
            <w:rFonts w:eastAsiaTheme="minorHAnsi"/>
            <w:bCs/>
            <w:sz w:val="28"/>
            <w:szCs w:val="28"/>
            <w:lang w:eastAsia="en-US"/>
          </w:rPr>
          <w:t>пункте 1.2</w:t>
        </w:r>
      </w:hyperlink>
      <w:r w:rsidRPr="00835414">
        <w:rPr>
          <w:rFonts w:eastAsiaTheme="minorHAnsi"/>
          <w:bCs/>
          <w:sz w:val="28"/>
          <w:szCs w:val="28"/>
          <w:lang w:eastAsia="en-US"/>
        </w:rPr>
        <w:t xml:space="preserve"> настоящего Положения;</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соискатель гранта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35414" w:rsidRPr="00835414" w:rsidRDefault="00835414" w:rsidP="00835414">
      <w:pPr>
        <w:pStyle w:val="s1"/>
        <w:spacing w:before="0" w:beforeAutospacing="0" w:after="0" w:afterAutospacing="0"/>
        <w:ind w:firstLine="709"/>
        <w:jc w:val="both"/>
        <w:rPr>
          <w:rFonts w:eastAsiaTheme="minorHAnsi"/>
          <w:bCs/>
          <w:sz w:val="28"/>
          <w:szCs w:val="28"/>
          <w:lang w:eastAsia="en-US"/>
        </w:rPr>
      </w:pPr>
      <w:r w:rsidRPr="00835414">
        <w:rPr>
          <w:rFonts w:eastAsiaTheme="minorHAnsi"/>
          <w:bCs/>
          <w:sz w:val="28"/>
          <w:szCs w:val="28"/>
          <w:lang w:eastAsia="en-US"/>
        </w:rPr>
        <w:t xml:space="preserve">(абзац введен </w:t>
      </w:r>
      <w:hyperlink r:id="rId7">
        <w:r w:rsidRPr="00835414">
          <w:rPr>
            <w:rFonts w:eastAsiaTheme="minorHAnsi"/>
            <w:bCs/>
            <w:sz w:val="28"/>
            <w:szCs w:val="28"/>
            <w:lang w:eastAsia="en-US"/>
          </w:rPr>
          <w:t>Постановлением</w:t>
        </w:r>
      </w:hyperlink>
      <w:r w:rsidRPr="00835414">
        <w:rPr>
          <w:rFonts w:eastAsiaTheme="minorHAnsi"/>
          <w:bCs/>
          <w:sz w:val="28"/>
          <w:szCs w:val="28"/>
          <w:lang w:eastAsia="en-US"/>
        </w:rPr>
        <w:t xml:space="preserve"> КМ РТ от 01.03.2023 N 193)</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5D2AB1">
        <w:rPr>
          <w:rFonts w:eastAsiaTheme="minorHAnsi"/>
          <w:b/>
          <w:bCs/>
          <w:sz w:val="28"/>
          <w:szCs w:val="28"/>
          <w:lang w:eastAsia="en-US"/>
        </w:rPr>
        <w:t>5.</w:t>
      </w:r>
      <w:r w:rsidRPr="00677561">
        <w:rPr>
          <w:rFonts w:eastAsiaTheme="minorHAnsi"/>
          <w:bCs/>
          <w:sz w:val="28"/>
          <w:szCs w:val="28"/>
          <w:lang w:eastAsia="en-US"/>
        </w:rPr>
        <w:t xml:space="preserve"> </w:t>
      </w:r>
      <w:r w:rsidRPr="00677561">
        <w:rPr>
          <w:rFonts w:eastAsiaTheme="minorHAnsi"/>
          <w:b/>
          <w:bCs/>
          <w:sz w:val="28"/>
          <w:szCs w:val="28"/>
          <w:lang w:eastAsia="en-US"/>
        </w:rPr>
        <w:t>П</w:t>
      </w:r>
      <w:r w:rsidRPr="00677561">
        <w:rPr>
          <w:rFonts w:eastAsiaTheme="minorHAnsi"/>
          <w:b/>
          <w:bCs/>
          <w:sz w:val="28"/>
          <w:szCs w:val="28"/>
          <w:lang w:eastAsia="en-US"/>
        </w:rPr>
        <w:t>оряд</w:t>
      </w:r>
      <w:r w:rsidRPr="00677561">
        <w:rPr>
          <w:rFonts w:eastAsiaTheme="minorHAnsi"/>
          <w:b/>
          <w:bCs/>
          <w:sz w:val="28"/>
          <w:szCs w:val="28"/>
          <w:lang w:eastAsia="en-US"/>
        </w:rPr>
        <w:t>ок</w:t>
      </w:r>
      <w:r w:rsidRPr="00677561">
        <w:rPr>
          <w:rFonts w:eastAsiaTheme="minorHAnsi"/>
          <w:b/>
          <w:bCs/>
          <w:sz w:val="28"/>
          <w:szCs w:val="28"/>
          <w:lang w:eastAsia="en-US"/>
        </w:rPr>
        <w:t xml:space="preserve"> подачи заявок и требованиях, предъявляемых к форме и содержанию заявок</w:t>
      </w:r>
      <w:r w:rsidRPr="00677561">
        <w:rPr>
          <w:rFonts w:eastAsiaTheme="minorHAnsi"/>
          <w:b/>
          <w:bCs/>
          <w:sz w:val="28"/>
          <w:szCs w:val="28"/>
          <w:lang w:eastAsia="en-US"/>
        </w:rPr>
        <w:t>:</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Для участия в отборе соискатели гранта представляют в Министерство на бумажном носителе:</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hyperlink w:anchor="P351">
        <w:r w:rsidRPr="00677561">
          <w:rPr>
            <w:rFonts w:eastAsiaTheme="minorHAnsi"/>
            <w:bCs/>
            <w:sz w:val="28"/>
            <w:szCs w:val="28"/>
            <w:lang w:eastAsia="en-US"/>
          </w:rPr>
          <w:t>заявку</w:t>
        </w:r>
      </w:hyperlink>
      <w:r w:rsidRPr="00677561">
        <w:rPr>
          <w:rFonts w:eastAsiaTheme="minorHAnsi"/>
          <w:bCs/>
          <w:sz w:val="28"/>
          <w:szCs w:val="28"/>
          <w:lang w:eastAsia="en-US"/>
        </w:rPr>
        <w:t xml:space="preserve"> по форме согласно приложению N 1 к настоящему Положению, содержащую в том числе информацию о том, что:</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у соискателя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у соискателя гранта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Татарстан;</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соискатель гранта не находится в процессе реорганизации (за исключением реорганизации в форме присоединения к юридическому лицу, являющемуся соискателем гранта, другого юридического лица), ликвидации, в отношении него не введена процедура банкротства, деятельность соискателя гранта не приостановлена в порядке, предусмотренном законодательством Российской Федерации;</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гранта;</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 xml:space="preserve">соискатель гранта не получает средства из бюджета Республики Татарстан на основании иных нормативных правовых актов Республики Татарстан на цели, указанные в </w:t>
      </w:r>
      <w:hyperlink w:anchor="P54">
        <w:r w:rsidRPr="00677561">
          <w:rPr>
            <w:rFonts w:eastAsiaTheme="minorHAnsi"/>
            <w:bCs/>
            <w:sz w:val="28"/>
            <w:szCs w:val="28"/>
            <w:lang w:eastAsia="en-US"/>
          </w:rPr>
          <w:t>пункте 1.2</w:t>
        </w:r>
      </w:hyperlink>
      <w:r w:rsidRPr="00677561">
        <w:rPr>
          <w:rFonts w:eastAsiaTheme="minorHAnsi"/>
          <w:bCs/>
          <w:sz w:val="28"/>
          <w:szCs w:val="28"/>
          <w:lang w:eastAsia="en-US"/>
        </w:rPr>
        <w:t xml:space="preserve"> настоящего Положения;</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соискатель гранта дает согласие на публикацию (размещение) в информационно-телекоммуникационной сети "Интернет" информации о соискателе гранта, о подаваемой соискателем гранта заявке, иной информации о соискателе гранта, связанной с соответствующим отбором;</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hyperlink w:anchor="P484">
        <w:r w:rsidRPr="00677561">
          <w:rPr>
            <w:rFonts w:eastAsiaTheme="minorHAnsi"/>
            <w:bCs/>
            <w:sz w:val="28"/>
            <w:szCs w:val="28"/>
            <w:lang w:eastAsia="en-US"/>
          </w:rPr>
          <w:t>смету</w:t>
        </w:r>
      </w:hyperlink>
      <w:r w:rsidRPr="00677561">
        <w:rPr>
          <w:rFonts w:eastAsiaTheme="minorHAnsi"/>
          <w:bCs/>
          <w:sz w:val="28"/>
          <w:szCs w:val="28"/>
          <w:lang w:eastAsia="en-US"/>
        </w:rPr>
        <w:t xml:space="preserve"> расходов на реализацию представленного проекта по форме согласно приложению N 2 к настоящему Положению;</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hyperlink w:anchor="P547">
        <w:r w:rsidRPr="00677561">
          <w:rPr>
            <w:rFonts w:eastAsiaTheme="minorHAnsi"/>
            <w:bCs/>
            <w:sz w:val="28"/>
            <w:szCs w:val="28"/>
            <w:lang w:eastAsia="en-US"/>
          </w:rPr>
          <w:t>план</w:t>
        </w:r>
      </w:hyperlink>
      <w:r w:rsidRPr="00677561">
        <w:rPr>
          <w:rFonts w:eastAsiaTheme="minorHAnsi"/>
          <w:bCs/>
          <w:sz w:val="28"/>
          <w:szCs w:val="28"/>
          <w:lang w:eastAsia="en-US"/>
        </w:rPr>
        <w:t xml:space="preserve"> мероприятий ("дорожную карту") по реализации проекта по форме согласно приложению N 3 к настоящему Положению;</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сопроводительное письмо органа, осуществляющего функции и полномочия учредителя, оформленное на бланке указанного органа, о согласии в отношении соискателя гранта на его участие в отборе;</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 xml:space="preserve">гарантийное письмо органа, осуществляющего функции и полномочия учредителя по </w:t>
      </w:r>
      <w:proofErr w:type="spellStart"/>
      <w:r w:rsidRPr="00677561">
        <w:rPr>
          <w:rFonts w:eastAsiaTheme="minorHAnsi"/>
          <w:bCs/>
          <w:sz w:val="28"/>
          <w:szCs w:val="28"/>
          <w:lang w:eastAsia="en-US"/>
        </w:rPr>
        <w:t>софинансированию</w:t>
      </w:r>
      <w:proofErr w:type="spellEnd"/>
      <w:r w:rsidRPr="00677561">
        <w:rPr>
          <w:rFonts w:eastAsiaTheme="minorHAnsi"/>
          <w:bCs/>
          <w:sz w:val="28"/>
          <w:szCs w:val="28"/>
          <w:lang w:eastAsia="en-US"/>
        </w:rPr>
        <w:t xml:space="preserve"> проекта в размере не менее 100 процентов от предоставляемого гранта;</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копию устава, заверенную печатью соискателя гранта (при наличии) и подписью руководителя;</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копию свидетельства о постановке соискателя гранта на учет в налоговом органе;</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документы, подтверждающие опыт осуществления деятельности, предполагаемой по проекту (при наличии);</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документы, подтверждающие проведение социологического исследования по рассматриваемой проблематике (при наличии);</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гарантийное письмо, подтверждающее, что соискатель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77561" w:rsidRPr="00677561" w:rsidRDefault="00677561" w:rsidP="00677561">
      <w:pPr>
        <w:pStyle w:val="s1"/>
        <w:spacing w:before="0" w:beforeAutospacing="0" w:after="0" w:afterAutospacing="0"/>
        <w:ind w:firstLine="709"/>
        <w:jc w:val="both"/>
        <w:rPr>
          <w:rFonts w:eastAsiaTheme="minorHAnsi"/>
          <w:bCs/>
          <w:sz w:val="28"/>
          <w:szCs w:val="28"/>
          <w:lang w:eastAsia="en-US"/>
        </w:rPr>
      </w:pPr>
      <w:r w:rsidRPr="00677561">
        <w:rPr>
          <w:rFonts w:eastAsiaTheme="minorHAnsi"/>
          <w:bCs/>
          <w:sz w:val="28"/>
          <w:szCs w:val="28"/>
          <w:lang w:eastAsia="en-US"/>
        </w:rPr>
        <w:t xml:space="preserve">(абзац введен </w:t>
      </w:r>
      <w:hyperlink r:id="rId8">
        <w:r w:rsidRPr="00677561">
          <w:rPr>
            <w:rFonts w:eastAsiaTheme="minorHAnsi"/>
            <w:bCs/>
            <w:sz w:val="28"/>
            <w:szCs w:val="28"/>
            <w:lang w:eastAsia="en-US"/>
          </w:rPr>
          <w:t>Постановлением</w:t>
        </w:r>
      </w:hyperlink>
      <w:r w:rsidRPr="00677561">
        <w:rPr>
          <w:rFonts w:eastAsiaTheme="minorHAnsi"/>
          <w:bCs/>
          <w:sz w:val="28"/>
          <w:szCs w:val="28"/>
          <w:lang w:eastAsia="en-US"/>
        </w:rPr>
        <w:t xml:space="preserve"> КМ РТ от 01.03.2023 N 193)</w:t>
      </w:r>
    </w:p>
    <w:p w:rsidR="00677561" w:rsidRPr="00176429" w:rsidRDefault="00176429" w:rsidP="00176429">
      <w:pPr>
        <w:pStyle w:val="s1"/>
        <w:spacing w:before="0" w:beforeAutospacing="0" w:after="0" w:afterAutospacing="0"/>
        <w:ind w:firstLine="709"/>
        <w:jc w:val="both"/>
        <w:rPr>
          <w:rFonts w:eastAsiaTheme="minorHAnsi"/>
          <w:b/>
          <w:bCs/>
          <w:sz w:val="28"/>
          <w:szCs w:val="28"/>
          <w:lang w:eastAsia="en-US"/>
        </w:rPr>
      </w:pPr>
      <w:r w:rsidRPr="00176429">
        <w:rPr>
          <w:rFonts w:eastAsiaTheme="minorHAnsi"/>
          <w:b/>
          <w:bCs/>
          <w:sz w:val="28"/>
          <w:szCs w:val="28"/>
          <w:lang w:eastAsia="en-US"/>
        </w:rPr>
        <w:t>6. П</w:t>
      </w:r>
      <w:r w:rsidR="00677561" w:rsidRPr="00176429">
        <w:rPr>
          <w:rFonts w:eastAsiaTheme="minorHAnsi"/>
          <w:b/>
          <w:bCs/>
          <w:sz w:val="28"/>
          <w:szCs w:val="28"/>
          <w:lang w:eastAsia="en-US"/>
        </w:rPr>
        <w:t>оряд</w:t>
      </w:r>
      <w:r w:rsidRPr="00176429">
        <w:rPr>
          <w:rFonts w:eastAsiaTheme="minorHAnsi"/>
          <w:b/>
          <w:bCs/>
          <w:sz w:val="28"/>
          <w:szCs w:val="28"/>
          <w:lang w:eastAsia="en-US"/>
        </w:rPr>
        <w:t>ок</w:t>
      </w:r>
      <w:r w:rsidR="00677561" w:rsidRPr="00176429">
        <w:rPr>
          <w:rFonts w:eastAsiaTheme="minorHAnsi"/>
          <w:b/>
          <w:bCs/>
          <w:sz w:val="28"/>
          <w:szCs w:val="28"/>
          <w:lang w:eastAsia="en-US"/>
        </w:rPr>
        <w:t xml:space="preserve"> отзыва заявок, порядке возврата заявок</w:t>
      </w:r>
      <w:r w:rsidRPr="00176429">
        <w:rPr>
          <w:rFonts w:eastAsiaTheme="minorHAnsi"/>
          <w:b/>
          <w:bCs/>
          <w:sz w:val="28"/>
          <w:szCs w:val="28"/>
          <w:lang w:eastAsia="en-US"/>
        </w:rPr>
        <w:t>:</w:t>
      </w:r>
    </w:p>
    <w:p w:rsidR="00176429" w:rsidRPr="00176429" w:rsidRDefault="00176429" w:rsidP="00176429">
      <w:pPr>
        <w:pStyle w:val="s1"/>
        <w:spacing w:before="0" w:beforeAutospacing="0" w:after="0" w:afterAutospacing="0"/>
        <w:ind w:firstLine="709"/>
        <w:jc w:val="both"/>
        <w:rPr>
          <w:rFonts w:eastAsiaTheme="minorHAnsi"/>
          <w:bCs/>
          <w:sz w:val="28"/>
          <w:szCs w:val="28"/>
          <w:lang w:eastAsia="en-US"/>
        </w:rPr>
      </w:pPr>
      <w:r w:rsidRPr="00176429">
        <w:rPr>
          <w:rFonts w:eastAsiaTheme="minorHAnsi"/>
          <w:bCs/>
          <w:sz w:val="28"/>
          <w:szCs w:val="28"/>
          <w:lang w:eastAsia="en-US"/>
        </w:rPr>
        <w:t xml:space="preserve">несоответствие соискателя гранта требованиям, установленным </w:t>
      </w:r>
      <w:hyperlink w:anchor="P87">
        <w:r w:rsidRPr="00176429">
          <w:rPr>
            <w:rFonts w:eastAsiaTheme="minorHAnsi"/>
            <w:bCs/>
            <w:sz w:val="28"/>
            <w:szCs w:val="28"/>
            <w:lang w:eastAsia="en-US"/>
          </w:rPr>
          <w:t xml:space="preserve">пунктом </w:t>
        </w:r>
        <w:r w:rsidR="005D2AB1">
          <w:rPr>
            <w:rFonts w:eastAsiaTheme="minorHAnsi"/>
            <w:bCs/>
            <w:sz w:val="28"/>
            <w:szCs w:val="28"/>
            <w:lang w:eastAsia="en-US"/>
          </w:rPr>
          <w:t>4</w:t>
        </w:r>
      </w:hyperlink>
      <w:r w:rsidRPr="00176429">
        <w:rPr>
          <w:rFonts w:eastAsiaTheme="minorHAnsi"/>
          <w:bCs/>
          <w:sz w:val="28"/>
          <w:szCs w:val="28"/>
          <w:lang w:eastAsia="en-US"/>
        </w:rPr>
        <w:t>;</w:t>
      </w:r>
    </w:p>
    <w:p w:rsidR="00176429" w:rsidRPr="00176429" w:rsidRDefault="00176429" w:rsidP="00176429">
      <w:pPr>
        <w:pStyle w:val="s1"/>
        <w:spacing w:before="0" w:beforeAutospacing="0" w:after="0" w:afterAutospacing="0"/>
        <w:ind w:firstLine="709"/>
        <w:jc w:val="both"/>
        <w:rPr>
          <w:rFonts w:eastAsiaTheme="minorHAnsi"/>
          <w:bCs/>
          <w:sz w:val="28"/>
          <w:szCs w:val="28"/>
          <w:lang w:eastAsia="en-US"/>
        </w:rPr>
      </w:pPr>
      <w:r w:rsidRPr="00176429">
        <w:rPr>
          <w:rFonts w:eastAsiaTheme="minorHAnsi"/>
          <w:bCs/>
          <w:sz w:val="28"/>
          <w:szCs w:val="28"/>
          <w:lang w:eastAsia="en-US"/>
        </w:rPr>
        <w:t>несоответствие представленных соискателем гранта заявки и документов требованиям к заявкам, установленным в объявлении о проведении отбора;</w:t>
      </w:r>
    </w:p>
    <w:p w:rsidR="00176429" w:rsidRPr="00176429" w:rsidRDefault="00176429" w:rsidP="00176429">
      <w:pPr>
        <w:pStyle w:val="s1"/>
        <w:spacing w:before="0" w:beforeAutospacing="0" w:after="0" w:afterAutospacing="0"/>
        <w:ind w:firstLine="709"/>
        <w:jc w:val="both"/>
        <w:rPr>
          <w:rFonts w:eastAsiaTheme="minorHAnsi"/>
          <w:bCs/>
          <w:sz w:val="28"/>
          <w:szCs w:val="28"/>
          <w:lang w:eastAsia="en-US"/>
        </w:rPr>
      </w:pPr>
      <w:r w:rsidRPr="00176429">
        <w:rPr>
          <w:rFonts w:eastAsiaTheme="minorHAnsi"/>
          <w:bCs/>
          <w:sz w:val="28"/>
          <w:szCs w:val="28"/>
          <w:lang w:eastAsia="en-US"/>
        </w:rPr>
        <w:t>недостоверность представленной соискателем гранта информации, в том числе информации о месте нахождения и адресе юридического лица;</w:t>
      </w:r>
    </w:p>
    <w:p w:rsidR="00176429" w:rsidRPr="00176429" w:rsidRDefault="00176429" w:rsidP="00176429">
      <w:pPr>
        <w:pStyle w:val="s1"/>
        <w:spacing w:before="0" w:beforeAutospacing="0" w:after="0" w:afterAutospacing="0"/>
        <w:ind w:firstLine="709"/>
        <w:jc w:val="both"/>
        <w:rPr>
          <w:rFonts w:eastAsiaTheme="minorHAnsi"/>
          <w:bCs/>
          <w:sz w:val="28"/>
          <w:szCs w:val="28"/>
          <w:lang w:eastAsia="en-US"/>
        </w:rPr>
      </w:pPr>
      <w:r w:rsidRPr="00176429">
        <w:rPr>
          <w:rFonts w:eastAsiaTheme="minorHAnsi"/>
          <w:bCs/>
          <w:sz w:val="28"/>
          <w:szCs w:val="28"/>
          <w:lang w:eastAsia="en-US"/>
        </w:rPr>
        <w:t>подача заявки после даты и (или) времени окончания срока приема заявок.</w:t>
      </w:r>
    </w:p>
    <w:p w:rsidR="00677561" w:rsidRPr="00626890" w:rsidRDefault="005D2AB1" w:rsidP="005D2AB1">
      <w:pPr>
        <w:pStyle w:val="s1"/>
        <w:spacing w:before="0" w:beforeAutospacing="0" w:after="0" w:afterAutospacing="0"/>
        <w:ind w:firstLine="709"/>
        <w:jc w:val="both"/>
        <w:rPr>
          <w:rFonts w:eastAsiaTheme="minorHAnsi"/>
          <w:b/>
          <w:bCs/>
          <w:sz w:val="28"/>
          <w:szCs w:val="28"/>
          <w:lang w:eastAsia="en-US"/>
        </w:rPr>
      </w:pPr>
      <w:r w:rsidRPr="00626890">
        <w:rPr>
          <w:rFonts w:eastAsiaTheme="minorHAnsi"/>
          <w:b/>
          <w:bCs/>
          <w:sz w:val="28"/>
          <w:szCs w:val="28"/>
          <w:lang w:eastAsia="en-US"/>
        </w:rPr>
        <w:t>7. П</w:t>
      </w:r>
      <w:r w:rsidR="00677561" w:rsidRPr="00626890">
        <w:rPr>
          <w:rFonts w:eastAsiaTheme="minorHAnsi"/>
          <w:b/>
          <w:bCs/>
          <w:sz w:val="28"/>
          <w:szCs w:val="28"/>
          <w:lang w:eastAsia="en-US"/>
        </w:rPr>
        <w:t>равил</w:t>
      </w:r>
      <w:r w:rsidRPr="00626890">
        <w:rPr>
          <w:rFonts w:eastAsiaTheme="minorHAnsi"/>
          <w:b/>
          <w:bCs/>
          <w:sz w:val="28"/>
          <w:szCs w:val="28"/>
          <w:lang w:eastAsia="en-US"/>
        </w:rPr>
        <w:t>а</w:t>
      </w:r>
      <w:r w:rsidR="00677561" w:rsidRPr="00626890">
        <w:rPr>
          <w:rFonts w:eastAsiaTheme="minorHAnsi"/>
          <w:b/>
          <w:bCs/>
          <w:sz w:val="28"/>
          <w:szCs w:val="28"/>
          <w:lang w:eastAsia="en-US"/>
        </w:rPr>
        <w:t xml:space="preserve"> рассмотрения и оценки заявок</w:t>
      </w:r>
      <w:r w:rsidR="00626890" w:rsidRPr="00626890">
        <w:rPr>
          <w:rFonts w:eastAsiaTheme="minorHAnsi"/>
          <w:b/>
          <w:bCs/>
          <w:sz w:val="28"/>
          <w:szCs w:val="28"/>
          <w:lang w:eastAsia="en-US"/>
        </w:rPr>
        <w:t>.</w:t>
      </w:r>
    </w:p>
    <w:p w:rsidR="00626890" w:rsidRPr="00626890" w:rsidRDefault="00626890" w:rsidP="00626890">
      <w:pPr>
        <w:pStyle w:val="s1"/>
        <w:spacing w:before="0" w:beforeAutospacing="0" w:after="0" w:afterAutospacing="0"/>
        <w:ind w:firstLine="709"/>
        <w:jc w:val="both"/>
        <w:rPr>
          <w:rFonts w:eastAsiaTheme="minorHAnsi"/>
          <w:bCs/>
          <w:sz w:val="28"/>
          <w:szCs w:val="28"/>
          <w:lang w:eastAsia="en-US"/>
        </w:rPr>
      </w:pPr>
      <w:r w:rsidRPr="00626890">
        <w:rPr>
          <w:rFonts w:eastAsiaTheme="minorHAnsi"/>
          <w:bCs/>
          <w:sz w:val="28"/>
          <w:szCs w:val="28"/>
          <w:lang w:eastAsia="en-US"/>
        </w:rPr>
        <w:t>Эксперты в 10-дневный срок, исчисляемый в рабочих днях, со дня передачи им заявок советом рассматривают заявки и приложенные к ним документы и передают экспертные заключения в совет.</w:t>
      </w:r>
    </w:p>
    <w:p w:rsidR="00626890" w:rsidRPr="00626890" w:rsidRDefault="00626890" w:rsidP="00626890">
      <w:pPr>
        <w:pStyle w:val="s1"/>
        <w:spacing w:before="0" w:beforeAutospacing="0" w:after="0" w:afterAutospacing="0"/>
        <w:ind w:firstLine="709"/>
        <w:jc w:val="both"/>
        <w:rPr>
          <w:rFonts w:eastAsiaTheme="minorHAnsi"/>
          <w:bCs/>
          <w:sz w:val="28"/>
          <w:szCs w:val="28"/>
          <w:lang w:eastAsia="en-US"/>
        </w:rPr>
      </w:pPr>
      <w:bookmarkStart w:id="0" w:name="P257"/>
      <w:bookmarkEnd w:id="0"/>
      <w:r w:rsidRPr="00626890">
        <w:rPr>
          <w:rFonts w:eastAsiaTheme="minorHAnsi"/>
          <w:bCs/>
          <w:sz w:val="28"/>
          <w:szCs w:val="28"/>
          <w:lang w:eastAsia="en-US"/>
        </w:rPr>
        <w:t>Информация, ставшая известной эксперту в ходе проведения экспертной оценки заявок, является конфиденциальной и разглашению не подлежит.</w:t>
      </w:r>
    </w:p>
    <w:p w:rsidR="00677561" w:rsidRPr="008F24C5" w:rsidRDefault="005D2AB1" w:rsidP="005D2AB1">
      <w:pPr>
        <w:pStyle w:val="s1"/>
        <w:spacing w:before="0" w:beforeAutospacing="0" w:after="0" w:afterAutospacing="0"/>
        <w:ind w:firstLine="709"/>
        <w:jc w:val="both"/>
        <w:rPr>
          <w:rFonts w:eastAsiaTheme="minorHAnsi"/>
          <w:b/>
          <w:bCs/>
          <w:sz w:val="28"/>
          <w:szCs w:val="28"/>
          <w:lang w:eastAsia="en-US"/>
        </w:rPr>
      </w:pPr>
      <w:r w:rsidRPr="005D2AB1">
        <w:rPr>
          <w:rFonts w:eastAsiaTheme="minorHAnsi"/>
          <w:bCs/>
          <w:sz w:val="28"/>
          <w:szCs w:val="28"/>
          <w:lang w:eastAsia="en-US"/>
        </w:rPr>
        <w:t xml:space="preserve">8. </w:t>
      </w:r>
      <w:r w:rsidR="008F24C5" w:rsidRPr="008F24C5">
        <w:rPr>
          <w:rFonts w:eastAsiaTheme="minorHAnsi"/>
          <w:b/>
          <w:bCs/>
          <w:sz w:val="28"/>
          <w:szCs w:val="28"/>
          <w:lang w:eastAsia="en-US"/>
        </w:rPr>
        <w:t>П</w:t>
      </w:r>
      <w:r w:rsidR="00677561" w:rsidRPr="008F24C5">
        <w:rPr>
          <w:rFonts w:eastAsiaTheme="minorHAnsi"/>
          <w:b/>
          <w:bCs/>
          <w:sz w:val="28"/>
          <w:szCs w:val="28"/>
          <w:lang w:eastAsia="en-US"/>
        </w:rPr>
        <w:t>оряд</w:t>
      </w:r>
      <w:r w:rsidR="008F24C5" w:rsidRPr="008F24C5">
        <w:rPr>
          <w:rFonts w:eastAsiaTheme="minorHAnsi"/>
          <w:b/>
          <w:bCs/>
          <w:sz w:val="28"/>
          <w:szCs w:val="28"/>
          <w:lang w:eastAsia="en-US"/>
        </w:rPr>
        <w:t>ок</w:t>
      </w:r>
      <w:r w:rsidR="00677561" w:rsidRPr="008F24C5">
        <w:rPr>
          <w:rFonts w:eastAsiaTheme="minorHAnsi"/>
          <w:b/>
          <w:bCs/>
          <w:sz w:val="28"/>
          <w:szCs w:val="28"/>
          <w:lang w:eastAsia="en-US"/>
        </w:rPr>
        <w:t xml:space="preserve"> предоставления соискателям гранта разъяснений положений объявления о проведении отбора, дате начала и окончания срока такого предоставления</w:t>
      </w:r>
      <w:r w:rsidR="008F24C5" w:rsidRPr="008F24C5">
        <w:rPr>
          <w:rFonts w:eastAsiaTheme="minorHAnsi"/>
          <w:b/>
          <w:bCs/>
          <w:sz w:val="28"/>
          <w:szCs w:val="28"/>
          <w:lang w:eastAsia="en-US"/>
        </w:rPr>
        <w:t>.</w:t>
      </w:r>
    </w:p>
    <w:p w:rsidR="008F24C5" w:rsidRPr="008F24C5" w:rsidRDefault="008F24C5" w:rsidP="008F24C5">
      <w:pPr>
        <w:pStyle w:val="s1"/>
        <w:spacing w:before="0" w:beforeAutospacing="0" w:after="0" w:afterAutospacing="0"/>
        <w:ind w:firstLine="709"/>
        <w:jc w:val="both"/>
        <w:rPr>
          <w:rFonts w:eastAsiaTheme="minorHAnsi"/>
          <w:bCs/>
          <w:sz w:val="28"/>
          <w:szCs w:val="28"/>
          <w:lang w:eastAsia="en-US"/>
        </w:rPr>
      </w:pPr>
      <w:r w:rsidRPr="008F24C5">
        <w:rPr>
          <w:rFonts w:eastAsiaTheme="minorHAnsi"/>
          <w:bCs/>
          <w:sz w:val="28"/>
          <w:szCs w:val="28"/>
          <w:lang w:eastAsia="en-US"/>
        </w:rPr>
        <w:t>Соискатель гранта со дня размещения объявления о проведении отбора на Едином портале вправе направить в письменной форме в Министерство запрос о даче разъяснений положений объявления о проведении отбора. В течение пяти рабочих дней с даты поступления указанного запроса Министерство направляет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позднее чем за пять рабочих дней до даты окончания срока подачи заявок.</w:t>
      </w:r>
    </w:p>
    <w:p w:rsidR="00677561" w:rsidRPr="00EA2BF5" w:rsidRDefault="005D2AB1" w:rsidP="005D2AB1">
      <w:pPr>
        <w:pStyle w:val="s1"/>
        <w:spacing w:before="0" w:beforeAutospacing="0" w:after="0" w:afterAutospacing="0"/>
        <w:ind w:firstLine="709"/>
        <w:jc w:val="both"/>
        <w:rPr>
          <w:rFonts w:eastAsiaTheme="minorHAnsi"/>
          <w:b/>
          <w:bCs/>
          <w:sz w:val="28"/>
          <w:szCs w:val="28"/>
          <w:lang w:eastAsia="en-US"/>
        </w:rPr>
      </w:pPr>
      <w:r w:rsidRPr="00EA2BF5">
        <w:rPr>
          <w:rFonts w:eastAsiaTheme="minorHAnsi"/>
          <w:b/>
          <w:bCs/>
          <w:sz w:val="28"/>
          <w:szCs w:val="28"/>
          <w:lang w:eastAsia="en-US"/>
        </w:rPr>
        <w:t xml:space="preserve">9. </w:t>
      </w:r>
      <w:r w:rsidR="00EA2BF5" w:rsidRPr="00EA2BF5">
        <w:rPr>
          <w:rFonts w:eastAsiaTheme="minorHAnsi"/>
          <w:b/>
          <w:bCs/>
          <w:sz w:val="28"/>
          <w:szCs w:val="28"/>
          <w:lang w:eastAsia="en-US"/>
        </w:rPr>
        <w:t>С</w:t>
      </w:r>
      <w:r w:rsidR="00677561" w:rsidRPr="00EA2BF5">
        <w:rPr>
          <w:rFonts w:eastAsiaTheme="minorHAnsi"/>
          <w:b/>
          <w:bCs/>
          <w:sz w:val="28"/>
          <w:szCs w:val="28"/>
          <w:lang w:eastAsia="en-US"/>
        </w:rPr>
        <w:t>рок, в течение которого победитель (победители) отбора долже</w:t>
      </w:r>
      <w:r w:rsidR="00EA2BF5" w:rsidRPr="00EA2BF5">
        <w:rPr>
          <w:rFonts w:eastAsiaTheme="minorHAnsi"/>
          <w:b/>
          <w:bCs/>
          <w:sz w:val="28"/>
          <w:szCs w:val="28"/>
          <w:lang w:eastAsia="en-US"/>
        </w:rPr>
        <w:t>н (должны) подписать соглашение.</w:t>
      </w:r>
    </w:p>
    <w:p w:rsidR="008F24C5" w:rsidRDefault="00EA2BF5" w:rsidP="005D2AB1">
      <w:pPr>
        <w:pStyle w:val="s1"/>
        <w:spacing w:before="0" w:beforeAutospacing="0" w:after="0" w:afterAutospacing="0"/>
        <w:ind w:firstLine="709"/>
        <w:jc w:val="both"/>
        <w:rPr>
          <w:rFonts w:eastAsiaTheme="minorHAnsi"/>
          <w:bCs/>
          <w:sz w:val="28"/>
          <w:szCs w:val="28"/>
          <w:lang w:eastAsia="en-US"/>
        </w:rPr>
      </w:pPr>
      <w:r>
        <w:rPr>
          <w:rFonts w:eastAsiaTheme="minorHAnsi"/>
          <w:bCs/>
          <w:sz w:val="28"/>
          <w:szCs w:val="28"/>
          <w:lang w:eastAsia="en-US"/>
        </w:rPr>
        <w:t>С</w:t>
      </w:r>
      <w:r w:rsidRPr="00EA2BF5">
        <w:rPr>
          <w:rFonts w:eastAsiaTheme="minorHAnsi"/>
          <w:bCs/>
          <w:sz w:val="28"/>
          <w:szCs w:val="28"/>
          <w:lang w:eastAsia="en-US"/>
        </w:rPr>
        <w:t>оглашение заключае</w:t>
      </w:r>
      <w:r>
        <w:rPr>
          <w:rFonts w:eastAsiaTheme="minorHAnsi"/>
          <w:bCs/>
          <w:sz w:val="28"/>
          <w:szCs w:val="28"/>
          <w:lang w:eastAsia="en-US"/>
        </w:rPr>
        <w:t>тся</w:t>
      </w:r>
      <w:r w:rsidRPr="00EA2BF5">
        <w:rPr>
          <w:rFonts w:eastAsiaTheme="minorHAnsi"/>
          <w:bCs/>
          <w:sz w:val="28"/>
          <w:szCs w:val="28"/>
          <w:lang w:eastAsia="en-US"/>
        </w:rPr>
        <w:t xml:space="preserve"> Министерством с </w:t>
      </w:r>
      <w:proofErr w:type="spellStart"/>
      <w:r w:rsidRPr="00EA2BF5">
        <w:rPr>
          <w:rFonts w:eastAsiaTheme="minorHAnsi"/>
          <w:bCs/>
          <w:sz w:val="28"/>
          <w:szCs w:val="28"/>
          <w:lang w:eastAsia="en-US"/>
        </w:rPr>
        <w:t>грантополучателем</w:t>
      </w:r>
      <w:proofErr w:type="spellEnd"/>
      <w:r w:rsidRPr="00EA2BF5">
        <w:rPr>
          <w:rFonts w:eastAsiaTheme="minorHAnsi"/>
          <w:bCs/>
          <w:sz w:val="28"/>
          <w:szCs w:val="28"/>
          <w:lang w:eastAsia="en-US"/>
        </w:rPr>
        <w:t xml:space="preserve"> не позднее 10-го рабочего дня с даты принятия Министерством решения о предоставлении гранта, в соответствии с типовой формой соглашения, установленной Министерством финансов Республики Татарстан</w:t>
      </w:r>
      <w:r>
        <w:rPr>
          <w:rFonts w:eastAsiaTheme="minorHAnsi"/>
          <w:bCs/>
          <w:sz w:val="28"/>
          <w:szCs w:val="28"/>
          <w:lang w:eastAsia="en-US"/>
        </w:rPr>
        <w:t>.</w:t>
      </w:r>
    </w:p>
    <w:p w:rsidR="00677561" w:rsidRPr="00753F3C" w:rsidRDefault="005D2AB1" w:rsidP="005D2AB1">
      <w:pPr>
        <w:pStyle w:val="s1"/>
        <w:spacing w:before="0" w:beforeAutospacing="0" w:after="0" w:afterAutospacing="0"/>
        <w:ind w:firstLine="709"/>
        <w:jc w:val="both"/>
        <w:rPr>
          <w:rFonts w:eastAsiaTheme="minorHAnsi"/>
          <w:b/>
          <w:bCs/>
          <w:sz w:val="28"/>
          <w:szCs w:val="28"/>
          <w:lang w:eastAsia="en-US"/>
        </w:rPr>
      </w:pPr>
      <w:r w:rsidRPr="00753F3C">
        <w:rPr>
          <w:rFonts w:eastAsiaTheme="minorHAnsi"/>
          <w:b/>
          <w:bCs/>
          <w:sz w:val="28"/>
          <w:szCs w:val="28"/>
          <w:lang w:eastAsia="en-US"/>
        </w:rPr>
        <w:t xml:space="preserve">10. </w:t>
      </w:r>
      <w:r w:rsidR="006C7DE5" w:rsidRPr="00753F3C">
        <w:rPr>
          <w:rFonts w:eastAsiaTheme="minorHAnsi"/>
          <w:b/>
          <w:bCs/>
          <w:sz w:val="28"/>
          <w:szCs w:val="28"/>
          <w:lang w:eastAsia="en-US"/>
        </w:rPr>
        <w:t>У</w:t>
      </w:r>
      <w:r w:rsidR="00677561" w:rsidRPr="00753F3C">
        <w:rPr>
          <w:rFonts w:eastAsiaTheme="minorHAnsi"/>
          <w:b/>
          <w:bCs/>
          <w:sz w:val="28"/>
          <w:szCs w:val="28"/>
          <w:lang w:eastAsia="en-US"/>
        </w:rPr>
        <w:t>словия признания победителя отбора уклонившимся от заключения соглашения</w:t>
      </w:r>
      <w:r w:rsidR="006C7DE5" w:rsidRPr="00753F3C">
        <w:rPr>
          <w:rFonts w:eastAsiaTheme="minorHAnsi"/>
          <w:b/>
          <w:bCs/>
          <w:sz w:val="28"/>
          <w:szCs w:val="28"/>
          <w:lang w:eastAsia="en-US"/>
        </w:rPr>
        <w:t>.</w:t>
      </w:r>
    </w:p>
    <w:p w:rsidR="006C7DE5" w:rsidRPr="00753F3C" w:rsidRDefault="006C7DE5" w:rsidP="006C7DE5">
      <w:pPr>
        <w:spacing w:after="0" w:line="240" w:lineRule="auto"/>
        <w:ind w:firstLine="709"/>
        <w:jc w:val="both"/>
        <w:rPr>
          <w:rFonts w:ascii="Times New Roman" w:eastAsia="Times New Roman" w:hAnsi="Times New Roman" w:cs="Times New Roman"/>
          <w:bCs/>
          <w:sz w:val="28"/>
          <w:szCs w:val="28"/>
          <w:lang w:eastAsia="ru-RU"/>
        </w:rPr>
      </w:pPr>
      <w:r w:rsidRPr="00753F3C">
        <w:rPr>
          <w:rFonts w:ascii="Times New Roman" w:eastAsia="Times New Roman" w:hAnsi="Times New Roman" w:cs="Times New Roman"/>
          <w:bCs/>
          <w:sz w:val="28"/>
          <w:szCs w:val="28"/>
          <w:lang w:eastAsia="ru-RU"/>
        </w:rPr>
        <w:t xml:space="preserve">В случае если получатель субсидии не подписал соглашение в указанный срок, он считается уклонившимся от заключения соглашения. </w:t>
      </w:r>
    </w:p>
    <w:p w:rsidR="007348C2" w:rsidRPr="00753F3C" w:rsidRDefault="005D2AB1" w:rsidP="005D2AB1">
      <w:pPr>
        <w:pStyle w:val="s1"/>
        <w:spacing w:before="0" w:beforeAutospacing="0" w:after="0" w:afterAutospacing="0"/>
        <w:ind w:firstLine="709"/>
        <w:jc w:val="both"/>
        <w:rPr>
          <w:rFonts w:eastAsiaTheme="minorHAnsi"/>
          <w:b/>
          <w:bCs/>
          <w:sz w:val="28"/>
          <w:szCs w:val="28"/>
          <w:lang w:eastAsia="en-US"/>
        </w:rPr>
      </w:pPr>
      <w:r w:rsidRPr="00753F3C">
        <w:rPr>
          <w:rFonts w:eastAsiaTheme="minorHAnsi"/>
          <w:b/>
          <w:bCs/>
          <w:sz w:val="28"/>
          <w:szCs w:val="28"/>
          <w:lang w:eastAsia="en-US"/>
        </w:rPr>
        <w:t xml:space="preserve">11. </w:t>
      </w:r>
      <w:r w:rsidR="00F6403E" w:rsidRPr="00753F3C">
        <w:rPr>
          <w:rFonts w:eastAsiaTheme="minorHAnsi"/>
          <w:b/>
          <w:bCs/>
          <w:sz w:val="28"/>
          <w:szCs w:val="28"/>
          <w:lang w:eastAsia="en-US"/>
        </w:rPr>
        <w:t>Д</w:t>
      </w:r>
      <w:r w:rsidR="00677561" w:rsidRPr="00753F3C">
        <w:rPr>
          <w:rFonts w:eastAsiaTheme="minorHAnsi"/>
          <w:b/>
          <w:bCs/>
          <w:sz w:val="28"/>
          <w:szCs w:val="28"/>
          <w:lang w:eastAsia="en-US"/>
        </w:rPr>
        <w:t>ат</w:t>
      </w:r>
      <w:r w:rsidR="00F6403E" w:rsidRPr="00753F3C">
        <w:rPr>
          <w:rFonts w:eastAsiaTheme="minorHAnsi"/>
          <w:b/>
          <w:bCs/>
          <w:sz w:val="28"/>
          <w:szCs w:val="28"/>
          <w:lang w:eastAsia="en-US"/>
        </w:rPr>
        <w:t>а</w:t>
      </w:r>
      <w:r w:rsidR="00677561" w:rsidRPr="00753F3C">
        <w:rPr>
          <w:rFonts w:eastAsiaTheme="minorHAnsi"/>
          <w:b/>
          <w:bCs/>
          <w:sz w:val="28"/>
          <w:szCs w:val="28"/>
          <w:lang w:eastAsia="en-US"/>
        </w:rPr>
        <w:t xml:space="preserve"> размещения результатов отбора на Едином портале и на официальном сайте Министерства</w:t>
      </w:r>
      <w:r w:rsidR="007348C2" w:rsidRPr="00753F3C">
        <w:rPr>
          <w:rFonts w:eastAsiaTheme="minorHAnsi"/>
          <w:b/>
          <w:bCs/>
          <w:sz w:val="28"/>
          <w:szCs w:val="28"/>
          <w:lang w:eastAsia="en-US"/>
        </w:rPr>
        <w:t>.</w:t>
      </w:r>
    </w:p>
    <w:p w:rsidR="00F6403E" w:rsidRPr="00753F3C" w:rsidRDefault="00F6403E" w:rsidP="00F6403E">
      <w:pPr>
        <w:autoSpaceDE w:val="0"/>
        <w:autoSpaceDN w:val="0"/>
        <w:adjustRightInd w:val="0"/>
        <w:spacing w:after="0" w:line="240" w:lineRule="auto"/>
        <w:ind w:firstLine="709"/>
        <w:jc w:val="both"/>
        <w:rPr>
          <w:rFonts w:ascii="Times New Roman" w:hAnsi="Times New Roman" w:cs="Times New Roman"/>
          <w:sz w:val="28"/>
          <w:szCs w:val="28"/>
        </w:rPr>
      </w:pPr>
      <w:r w:rsidRPr="00753F3C">
        <w:rPr>
          <w:rFonts w:ascii="Times New Roman" w:hAnsi="Times New Roman" w:cs="Times New Roman"/>
          <w:sz w:val="28"/>
          <w:szCs w:val="28"/>
        </w:rPr>
        <w:t>Информация о результатах отбора будет размещена на официальном сайте Министерства (</w:t>
      </w:r>
      <w:hyperlink r:id="rId9" w:history="1">
        <w:r w:rsidRPr="00753F3C">
          <w:rPr>
            <w:rStyle w:val="a3"/>
            <w:rFonts w:ascii="Times New Roman" w:hAnsi="Times New Roman" w:cs="Times New Roman"/>
            <w:bCs/>
            <w:color w:val="auto"/>
            <w:sz w:val="28"/>
            <w:szCs w:val="28"/>
          </w:rPr>
          <w:t>https://mincult.tatarstan.ru/grant_govrt_munisipal.html</w:t>
        </w:r>
      </w:hyperlink>
      <w:r w:rsidRPr="00753F3C">
        <w:rPr>
          <w:rStyle w:val="a3"/>
          <w:rFonts w:ascii="Times New Roman" w:hAnsi="Times New Roman" w:cs="Times New Roman"/>
          <w:color w:val="auto"/>
          <w:sz w:val="28"/>
          <w:szCs w:val="28"/>
          <w:u w:val="none"/>
        </w:rPr>
        <w:t xml:space="preserve">) </w:t>
      </w:r>
      <w:r w:rsidRPr="00753F3C">
        <w:rPr>
          <w:rFonts w:ascii="Times New Roman" w:hAnsi="Times New Roman" w:cs="Times New Roman"/>
          <w:sz w:val="28"/>
          <w:szCs w:val="28"/>
        </w:rPr>
        <w:t xml:space="preserve">до </w:t>
      </w:r>
      <w:r w:rsidR="007348C2" w:rsidRPr="00753F3C">
        <w:rPr>
          <w:rFonts w:ascii="Times New Roman" w:hAnsi="Times New Roman" w:cs="Times New Roman"/>
          <w:sz w:val="28"/>
          <w:szCs w:val="28"/>
        </w:rPr>
        <w:t xml:space="preserve">15 июня </w:t>
      </w:r>
      <w:r w:rsidRPr="00753F3C">
        <w:rPr>
          <w:rFonts w:ascii="Times New Roman" w:hAnsi="Times New Roman" w:cs="Times New Roman"/>
          <w:sz w:val="28"/>
          <w:szCs w:val="28"/>
        </w:rPr>
        <w:t>202</w:t>
      </w:r>
      <w:r w:rsidRPr="00753F3C">
        <w:rPr>
          <w:rFonts w:ascii="Times New Roman" w:hAnsi="Times New Roman" w:cs="Times New Roman"/>
          <w:sz w:val="28"/>
          <w:szCs w:val="28"/>
        </w:rPr>
        <w:t>3</w:t>
      </w:r>
      <w:r w:rsidRPr="00753F3C">
        <w:rPr>
          <w:rFonts w:ascii="Times New Roman" w:hAnsi="Times New Roman" w:cs="Times New Roman"/>
          <w:sz w:val="28"/>
          <w:szCs w:val="28"/>
        </w:rPr>
        <w:t xml:space="preserve"> года.</w:t>
      </w:r>
    </w:p>
    <w:sectPr w:rsidR="00F6403E" w:rsidRPr="00753F3C" w:rsidSect="0091442C">
      <w:pgSz w:w="11906" w:h="16838"/>
      <w:pgMar w:top="1134" w:right="849"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56B0"/>
    <w:multiLevelType w:val="hybridMultilevel"/>
    <w:tmpl w:val="02AE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F4303"/>
    <w:multiLevelType w:val="multilevel"/>
    <w:tmpl w:val="FAC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2A"/>
    <w:rsid w:val="0000779F"/>
    <w:rsid w:val="000372A1"/>
    <w:rsid w:val="00045FAD"/>
    <w:rsid w:val="00065424"/>
    <w:rsid w:val="000E0CD8"/>
    <w:rsid w:val="000F4E1D"/>
    <w:rsid w:val="000F6309"/>
    <w:rsid w:val="00100763"/>
    <w:rsid w:val="00113C3E"/>
    <w:rsid w:val="00150FE6"/>
    <w:rsid w:val="001567ED"/>
    <w:rsid w:val="00176429"/>
    <w:rsid w:val="00180327"/>
    <w:rsid w:val="00197E9A"/>
    <w:rsid w:val="001B02F4"/>
    <w:rsid w:val="001C09B0"/>
    <w:rsid w:val="001D5800"/>
    <w:rsid w:val="00201AC5"/>
    <w:rsid w:val="002A6C9B"/>
    <w:rsid w:val="002B634D"/>
    <w:rsid w:val="002D759B"/>
    <w:rsid w:val="003762A8"/>
    <w:rsid w:val="0038249D"/>
    <w:rsid w:val="00386728"/>
    <w:rsid w:val="003A0248"/>
    <w:rsid w:val="003C6EF8"/>
    <w:rsid w:val="003D3F0B"/>
    <w:rsid w:val="004458A9"/>
    <w:rsid w:val="004625D6"/>
    <w:rsid w:val="00462E92"/>
    <w:rsid w:val="00463E40"/>
    <w:rsid w:val="004739A4"/>
    <w:rsid w:val="004837C1"/>
    <w:rsid w:val="00492323"/>
    <w:rsid w:val="004A64A9"/>
    <w:rsid w:val="004E6285"/>
    <w:rsid w:val="0050453F"/>
    <w:rsid w:val="0053576B"/>
    <w:rsid w:val="0055700E"/>
    <w:rsid w:val="0059163A"/>
    <w:rsid w:val="005B0748"/>
    <w:rsid w:val="005D2AB1"/>
    <w:rsid w:val="0060643F"/>
    <w:rsid w:val="00626890"/>
    <w:rsid w:val="00661E1D"/>
    <w:rsid w:val="00677561"/>
    <w:rsid w:val="00682116"/>
    <w:rsid w:val="00692EC6"/>
    <w:rsid w:val="006C7DE5"/>
    <w:rsid w:val="006D4DE2"/>
    <w:rsid w:val="006E316D"/>
    <w:rsid w:val="0070140A"/>
    <w:rsid w:val="00710A98"/>
    <w:rsid w:val="007164DE"/>
    <w:rsid w:val="007348C2"/>
    <w:rsid w:val="00753F3C"/>
    <w:rsid w:val="007679D5"/>
    <w:rsid w:val="00791768"/>
    <w:rsid w:val="007A392A"/>
    <w:rsid w:val="007B32E3"/>
    <w:rsid w:val="00835414"/>
    <w:rsid w:val="0089211F"/>
    <w:rsid w:val="008B05A9"/>
    <w:rsid w:val="008B69FA"/>
    <w:rsid w:val="008D424F"/>
    <w:rsid w:val="008E0DCF"/>
    <w:rsid w:val="008F24C5"/>
    <w:rsid w:val="008F5104"/>
    <w:rsid w:val="0091442C"/>
    <w:rsid w:val="00916B72"/>
    <w:rsid w:val="00922D1D"/>
    <w:rsid w:val="0097632F"/>
    <w:rsid w:val="009E2453"/>
    <w:rsid w:val="009E59C2"/>
    <w:rsid w:val="00A00EC6"/>
    <w:rsid w:val="00A12D17"/>
    <w:rsid w:val="00A169A3"/>
    <w:rsid w:val="00A508A3"/>
    <w:rsid w:val="00A73C82"/>
    <w:rsid w:val="00A76C85"/>
    <w:rsid w:val="00A81F3C"/>
    <w:rsid w:val="00AC0BE2"/>
    <w:rsid w:val="00AD0652"/>
    <w:rsid w:val="00BF7B51"/>
    <w:rsid w:val="00C227F1"/>
    <w:rsid w:val="00C34B87"/>
    <w:rsid w:val="00C800B0"/>
    <w:rsid w:val="00D44B95"/>
    <w:rsid w:val="00D75BD6"/>
    <w:rsid w:val="00DD0D3B"/>
    <w:rsid w:val="00DE1712"/>
    <w:rsid w:val="00E37F43"/>
    <w:rsid w:val="00E45F1F"/>
    <w:rsid w:val="00E56E51"/>
    <w:rsid w:val="00EA2BF5"/>
    <w:rsid w:val="00EB1740"/>
    <w:rsid w:val="00F6403E"/>
    <w:rsid w:val="00F708FB"/>
    <w:rsid w:val="00F95AFE"/>
    <w:rsid w:val="00FC516F"/>
    <w:rsid w:val="00FC6435"/>
    <w:rsid w:val="00FD2C58"/>
    <w:rsid w:val="00FD6491"/>
    <w:rsid w:val="00FD6964"/>
    <w:rsid w:val="00FE3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6FA80-3E5C-4756-ACAC-01A4EEA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1442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16D"/>
    <w:rPr>
      <w:color w:val="0563C1" w:themeColor="hyperlink"/>
      <w:u w:val="single"/>
    </w:rPr>
  </w:style>
  <w:style w:type="paragraph" w:customStyle="1" w:styleId="ConsPlusNormal">
    <w:name w:val="ConsPlusNormal"/>
    <w:rsid w:val="006E316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156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E2453"/>
    <w:pPr>
      <w:ind w:left="720"/>
      <w:contextualSpacing/>
    </w:pPr>
  </w:style>
  <w:style w:type="paragraph" w:styleId="a5">
    <w:name w:val="Balloon Text"/>
    <w:basedOn w:val="a"/>
    <w:link w:val="a6"/>
    <w:uiPriority w:val="99"/>
    <w:semiHidden/>
    <w:unhideWhenUsed/>
    <w:rsid w:val="008B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69FA"/>
    <w:rPr>
      <w:rFonts w:ascii="Segoe UI" w:hAnsi="Segoe UI" w:cs="Segoe UI"/>
      <w:sz w:val="18"/>
      <w:szCs w:val="18"/>
    </w:rPr>
  </w:style>
  <w:style w:type="character" w:customStyle="1" w:styleId="10">
    <w:name w:val="Заголовок 1 Знак"/>
    <w:basedOn w:val="a0"/>
    <w:link w:val="1"/>
    <w:uiPriority w:val="99"/>
    <w:rsid w:val="0091442C"/>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uiPriority w:val="99"/>
    <w:rsid w:val="0091442C"/>
    <w:rPr>
      <w:b/>
      <w:bCs w:val="0"/>
      <w:color w:val="26282F"/>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13C3E"/>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30422">
      <w:bodyDiv w:val="1"/>
      <w:marLeft w:val="0"/>
      <w:marRight w:val="0"/>
      <w:marTop w:val="0"/>
      <w:marBottom w:val="0"/>
      <w:divBdr>
        <w:top w:val="none" w:sz="0" w:space="0" w:color="auto"/>
        <w:left w:val="none" w:sz="0" w:space="0" w:color="auto"/>
        <w:bottom w:val="none" w:sz="0" w:space="0" w:color="auto"/>
        <w:right w:val="none" w:sz="0" w:space="0" w:color="auto"/>
      </w:divBdr>
    </w:div>
    <w:div w:id="796218768">
      <w:bodyDiv w:val="1"/>
      <w:marLeft w:val="0"/>
      <w:marRight w:val="0"/>
      <w:marTop w:val="0"/>
      <w:marBottom w:val="0"/>
      <w:divBdr>
        <w:top w:val="none" w:sz="0" w:space="0" w:color="auto"/>
        <w:left w:val="none" w:sz="0" w:space="0" w:color="auto"/>
        <w:bottom w:val="none" w:sz="0" w:space="0" w:color="auto"/>
        <w:right w:val="none" w:sz="0" w:space="0" w:color="auto"/>
      </w:divBdr>
      <w:divsChild>
        <w:div w:id="499859200">
          <w:marLeft w:val="0"/>
          <w:marRight w:val="0"/>
          <w:marTop w:val="0"/>
          <w:marBottom w:val="195"/>
          <w:divBdr>
            <w:top w:val="none" w:sz="0" w:space="0" w:color="auto"/>
            <w:left w:val="none" w:sz="0" w:space="0" w:color="auto"/>
            <w:bottom w:val="none" w:sz="0" w:space="0" w:color="auto"/>
            <w:right w:val="none" w:sz="0" w:space="0" w:color="auto"/>
          </w:divBdr>
        </w:div>
        <w:div w:id="853767718">
          <w:marLeft w:val="0"/>
          <w:marRight w:val="0"/>
          <w:marTop w:val="0"/>
          <w:marBottom w:val="300"/>
          <w:divBdr>
            <w:top w:val="none" w:sz="0" w:space="0" w:color="auto"/>
            <w:left w:val="none" w:sz="0" w:space="0" w:color="auto"/>
            <w:bottom w:val="none" w:sz="0" w:space="0" w:color="auto"/>
            <w:right w:val="none" w:sz="0" w:space="0" w:color="auto"/>
          </w:divBdr>
          <w:divsChild>
            <w:div w:id="770664954">
              <w:marLeft w:val="0"/>
              <w:marRight w:val="0"/>
              <w:marTop w:val="0"/>
              <w:marBottom w:val="0"/>
              <w:divBdr>
                <w:top w:val="none" w:sz="0" w:space="0" w:color="auto"/>
                <w:left w:val="none" w:sz="0" w:space="0" w:color="auto"/>
                <w:bottom w:val="none" w:sz="0" w:space="0" w:color="auto"/>
                <w:right w:val="none" w:sz="0" w:space="0" w:color="auto"/>
              </w:divBdr>
              <w:divsChild>
                <w:div w:id="1052075567">
                  <w:marLeft w:val="0"/>
                  <w:marRight w:val="0"/>
                  <w:marTop w:val="0"/>
                  <w:marBottom w:val="0"/>
                  <w:divBdr>
                    <w:top w:val="none" w:sz="0" w:space="0" w:color="auto"/>
                    <w:left w:val="none" w:sz="0" w:space="0" w:color="auto"/>
                    <w:bottom w:val="none" w:sz="0" w:space="0" w:color="auto"/>
                    <w:right w:val="none" w:sz="0" w:space="0" w:color="auto"/>
                  </w:divBdr>
                  <w:divsChild>
                    <w:div w:id="18592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20303D28E2D0C437444072B485F9B80169B619AA9CF8DD46C937B34F61F4A0A33D77F64394CF9E4AF4E682F6E63E6CB29A03EB3538160815E13BFIEt3I" TargetMode="External"/><Relationship Id="rId3" Type="http://schemas.openxmlformats.org/officeDocument/2006/relationships/styles" Target="styles.xml"/><Relationship Id="rId7" Type="http://schemas.openxmlformats.org/officeDocument/2006/relationships/hyperlink" Target="consultantplus://offline/ref=EC720303D28E2D0C437444072B485F9B80169B619AA9CF8DD46C937B34F61F4A0A33D77F64394CF9E4AF4E682D6E63E6CB29A03EB3538160815E13BFIEt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cult.tatarstan.ru/grant_govrt_munisipa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cult.tatarstan.ru/grant_govrt_munisip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4C6F-0670-481C-B640-65AA98A8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Елена Вячеславовна</dc:creator>
  <cp:lastModifiedBy>Закирова Чулпан Радиковна</cp:lastModifiedBy>
  <cp:revision>37</cp:revision>
  <cp:lastPrinted>2021-11-18T13:42:00Z</cp:lastPrinted>
  <dcterms:created xsi:type="dcterms:W3CDTF">2023-03-31T08:31:00Z</dcterms:created>
  <dcterms:modified xsi:type="dcterms:W3CDTF">2023-03-31T09:12:00Z</dcterms:modified>
</cp:coreProperties>
</file>